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7EBC" w14:textId="77777777" w:rsidR="007A0435" w:rsidRPr="0016098D" w:rsidRDefault="007A0435" w:rsidP="007A0435">
      <w:pPr>
        <w:pStyle w:val="H1"/>
        <w:rPr>
          <w:rFonts w:ascii="Calibri" w:hAnsi="Calibri" w:cs="Calibri"/>
        </w:rPr>
      </w:pPr>
      <w:bookmarkStart w:id="0" w:name="_Toc129594689"/>
      <w:bookmarkStart w:id="1" w:name="_Hlk106806972"/>
      <w:r w:rsidRPr="0016098D">
        <w:rPr>
          <w:rFonts w:ascii="Calibri" w:hAnsi="Calibri" w:cs="Calibri"/>
        </w:rPr>
        <w:t>Sickness and Illness Policy</w:t>
      </w:r>
      <w:bookmarkEnd w:id="0"/>
    </w:p>
    <w:p w14:paraId="26B4B9DB" w14:textId="77777777" w:rsidR="007A0435" w:rsidRPr="0016098D" w:rsidRDefault="007A0435" w:rsidP="007A0435">
      <w:pPr>
        <w:pStyle w:val="deleteasappropriate"/>
        <w:jc w:val="both"/>
        <w:rPr>
          <w:rFonts w:ascii="Calibri" w:hAnsi="Calibri" w:cs="Calibri"/>
          <w:b/>
        </w:rPr>
      </w:pPr>
      <w:r w:rsidRPr="0016098D">
        <w:rPr>
          <w:rFonts w:ascii="Calibri" w:hAnsi="Calibri" w:cs="Calibri"/>
          <w:b/>
        </w:rPr>
        <w:t xml:space="preserve"> </w:t>
      </w:r>
    </w:p>
    <w:p w14:paraId="7E4ACBF0" w14:textId="255E97ED" w:rsidR="007A0435" w:rsidRPr="0016098D" w:rsidRDefault="007A0435" w:rsidP="007A0435">
      <w:pPr>
        <w:jc w:val="both"/>
        <w:rPr>
          <w:rFonts w:ascii="Calibri" w:hAnsi="Calibri" w:cs="Calibri"/>
        </w:rPr>
      </w:pPr>
      <w:r w:rsidRPr="0016098D">
        <w:rPr>
          <w:rFonts w:ascii="Calibri" w:hAnsi="Calibri" w:cs="Calibri"/>
        </w:rPr>
        <w:t xml:space="preserve">At </w:t>
      </w:r>
      <w:r w:rsidR="00ED309B">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promote the good health of all children attending including oral health by: </w:t>
      </w:r>
    </w:p>
    <w:p w14:paraId="167EBE09"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 xml:space="preserve">Asking parents to keep children at home if they are unwell.  If a child is unwell, it is in their best interest to be in a home environment rather than at nursery with their peers </w:t>
      </w:r>
    </w:p>
    <w:p w14:paraId="174D1EE3"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Asking staff and other visitors not to attend the setting if they are unwell</w:t>
      </w:r>
    </w:p>
    <w:p w14:paraId="04A6A61D"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Helping children to keep healthy by providing balanced and nutritious snacks, meals and drinks</w:t>
      </w:r>
    </w:p>
    <w:p w14:paraId="083F4A21" w14:textId="77777777" w:rsidR="007A0435" w:rsidRPr="0016098D" w:rsidRDefault="007A0435" w:rsidP="007A0435">
      <w:pPr>
        <w:pStyle w:val="ListParagraph"/>
        <w:numPr>
          <w:ilvl w:val="0"/>
          <w:numId w:val="3"/>
        </w:numPr>
        <w:jc w:val="both"/>
        <w:rPr>
          <w:rFonts w:ascii="Calibri" w:hAnsi="Calibri" w:cs="Calibri"/>
          <w:bCs/>
        </w:rPr>
      </w:pPr>
      <w:r w:rsidRPr="0016098D">
        <w:rPr>
          <w:rFonts w:ascii="Calibri" w:hAnsi="Calibri" w:cs="Calibri"/>
        </w:rPr>
        <w:t xml:space="preserve">Minimising infection through our rigorous cleaning and hand washing processes </w:t>
      </w:r>
      <w:r w:rsidRPr="0016098D">
        <w:rPr>
          <w:rFonts w:ascii="Calibri" w:hAnsi="Calibri" w:cs="Calibri"/>
          <w:bCs/>
        </w:rPr>
        <w:t xml:space="preserve">(see Infection control policy) </w:t>
      </w:r>
    </w:p>
    <w:p w14:paraId="7F0B922D"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 xml:space="preserve">Ensuring children have regular access to the outdoors and having good ventilation inside </w:t>
      </w:r>
    </w:p>
    <w:p w14:paraId="79F3BF68"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Sharing information with parents about the importance of the vaccination programme for young children to help protect them and the wider society from communicable diseases</w:t>
      </w:r>
    </w:p>
    <w:p w14:paraId="1702EAC0"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Sharing information from the Department of Health that all children aged 6 months – 5 years should take a daily vitamin</w:t>
      </w:r>
    </w:p>
    <w:p w14:paraId="65F485DD" w14:textId="77777777" w:rsidR="007A0435" w:rsidRPr="0016098D" w:rsidRDefault="007A0435" w:rsidP="007A0435">
      <w:pPr>
        <w:pStyle w:val="ListParagraph"/>
        <w:numPr>
          <w:ilvl w:val="0"/>
          <w:numId w:val="3"/>
        </w:numPr>
        <w:jc w:val="both"/>
        <w:rPr>
          <w:rFonts w:ascii="Calibri" w:hAnsi="Calibri" w:cs="Calibri"/>
        </w:rPr>
      </w:pPr>
      <w:r w:rsidRPr="0016098D">
        <w:rPr>
          <w:rFonts w:ascii="Calibri" w:hAnsi="Calibri" w:cs="Calibri"/>
        </w:rPr>
        <w:t>Having areas for rest and sleep, where required and sharing information about the importance of sleep and how many hours young children should be having.</w:t>
      </w:r>
    </w:p>
    <w:p w14:paraId="70C05F60" w14:textId="77777777" w:rsidR="007A0435" w:rsidRPr="0016098D" w:rsidRDefault="007A0435" w:rsidP="007A0435">
      <w:pPr>
        <w:jc w:val="both"/>
        <w:rPr>
          <w:rFonts w:ascii="Calibri" w:hAnsi="Calibri" w:cs="Calibri"/>
        </w:rPr>
      </w:pPr>
    </w:p>
    <w:p w14:paraId="1F17DBE4" w14:textId="77777777" w:rsidR="007A0435" w:rsidRPr="0016098D" w:rsidRDefault="007A0435" w:rsidP="007A0435">
      <w:pPr>
        <w:jc w:val="both"/>
        <w:rPr>
          <w:rFonts w:ascii="Calibri" w:hAnsi="Calibri" w:cs="Calibri"/>
          <w:b/>
        </w:rPr>
      </w:pPr>
      <w:r w:rsidRPr="0016098D">
        <w:rPr>
          <w:rFonts w:ascii="Calibri" w:hAnsi="Calibri" w:cs="Calibri"/>
          <w:b/>
        </w:rPr>
        <w:t>Our procedures</w:t>
      </w:r>
    </w:p>
    <w:p w14:paraId="715B7099" w14:textId="77777777" w:rsidR="007A0435" w:rsidRPr="0016098D" w:rsidRDefault="007A0435" w:rsidP="007A0435">
      <w:pPr>
        <w:jc w:val="both"/>
        <w:rPr>
          <w:rFonts w:ascii="Calibri" w:hAnsi="Calibri" w:cs="Calibri"/>
        </w:rPr>
      </w:pPr>
      <w:r w:rsidRPr="0016098D">
        <w:rPr>
          <w:rFonts w:ascii="Calibri" w:hAnsi="Calibri" w:cs="Calibri"/>
        </w:rPr>
        <w:t xml:space="preserve">In order to take appropriate action of children who become ill and to minimise the spread of infection we implement the following procedures: </w:t>
      </w:r>
    </w:p>
    <w:p w14:paraId="5BFB9551"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 xml:space="preserve">If a child becomes ill during the nursery day, we contact their parent(s) and ask them to pick up their child as soon as possible. During this </w:t>
      </w:r>
      <w:proofErr w:type="gramStart"/>
      <w:r w:rsidRPr="0016098D">
        <w:rPr>
          <w:rFonts w:ascii="Calibri" w:hAnsi="Calibri" w:cs="Calibri"/>
        </w:rPr>
        <w:t>time</w:t>
      </w:r>
      <w:proofErr w:type="gramEnd"/>
      <w:r w:rsidRPr="0016098D">
        <w:rPr>
          <w:rFonts w:ascii="Calibri" w:hAnsi="Calibri" w:cs="Calibri"/>
        </w:rPr>
        <w:t xml:space="preserve"> we care for the child in a quiet, calm area with their key person (wearing PPE), wherever possible </w:t>
      </w:r>
    </w:p>
    <w:p w14:paraId="5D9C2874" w14:textId="77777777" w:rsidR="007A0435" w:rsidRPr="0016098D" w:rsidRDefault="007A0435" w:rsidP="007A0435">
      <w:pPr>
        <w:pStyle w:val="H3"/>
        <w:numPr>
          <w:ilvl w:val="0"/>
          <w:numId w:val="2"/>
        </w:numPr>
        <w:jc w:val="both"/>
        <w:rPr>
          <w:rFonts w:ascii="Calibri" w:hAnsi="Calibri" w:cs="Calibri"/>
          <w:b/>
          <w:i w:val="0"/>
        </w:rPr>
      </w:pPr>
      <w:r w:rsidRPr="0016098D">
        <w:rPr>
          <w:rFonts w:ascii="Calibri" w:hAnsi="Calibri" w:cs="Calibri"/>
          <w:i w:val="0"/>
        </w:rPr>
        <w:t>We follow the guidance published by UK Health Security Agency for managing specific infectious diseases</w:t>
      </w:r>
      <w:r w:rsidRPr="0016098D">
        <w:rPr>
          <w:rStyle w:val="FootnoteReference"/>
          <w:rFonts w:ascii="Calibri" w:hAnsi="Calibri" w:cs="Calibri"/>
          <w:i w:val="0"/>
        </w:rPr>
        <w:footnoteReference w:id="1"/>
      </w:r>
      <w:r w:rsidRPr="0016098D">
        <w:rPr>
          <w:rFonts w:ascii="Calibri" w:hAnsi="Calibri" w:cs="Calibri"/>
          <w:i w:val="0"/>
        </w:rPr>
        <w:t xml:space="preserve"> and advice from our local health protection unit on exclusion times for specific illnesses, e.g. sickness and diarrhoea, measles and chicken pox, to protect other children in the </w:t>
      </w:r>
      <w:proofErr w:type="gramStart"/>
      <w:r w:rsidRPr="0016098D">
        <w:rPr>
          <w:rFonts w:ascii="Calibri" w:hAnsi="Calibri" w:cs="Calibri"/>
          <w:i w:val="0"/>
        </w:rPr>
        <w:t>nursery</w:t>
      </w:r>
      <w:proofErr w:type="gramEnd"/>
    </w:p>
    <w:p w14:paraId="4AC8D6C9"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Should a child have an infectious disease, such as sickness and diarrhoea, they must not return to nursery until they have been clear for at least 48 hours</w:t>
      </w:r>
    </w:p>
    <w:p w14:paraId="15E4C566"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04758E82"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We notify Ofsted as soon as is reasonably practical, but in any event within 14 days of the incident of any food poisoning affecting two or more children cared for on the premises</w:t>
      </w:r>
    </w:p>
    <w:p w14:paraId="2CE8CA66"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 xml:space="preserve">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w:t>
      </w:r>
      <w:r w:rsidRPr="0016098D">
        <w:rPr>
          <w:rFonts w:ascii="Calibri" w:hAnsi="Calibri" w:cs="Calibri"/>
        </w:rPr>
        <w:lastRenderedPageBreak/>
        <w:t>other children and being part of a group setting, when they have first become ill and require a course of antibiotics</w:t>
      </w:r>
    </w:p>
    <w:p w14:paraId="79A9753B"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We have the right to refuse admission to a child who is unwell. This decision will be taken by the manager on duty and is non-negotiable</w:t>
      </w:r>
    </w:p>
    <w:p w14:paraId="750351E4" w14:textId="77777777" w:rsidR="007A0435" w:rsidRPr="0016098D" w:rsidRDefault="007A0435" w:rsidP="007A0435">
      <w:pPr>
        <w:numPr>
          <w:ilvl w:val="0"/>
          <w:numId w:val="2"/>
        </w:numPr>
        <w:jc w:val="both"/>
        <w:rPr>
          <w:rFonts w:ascii="Calibri" w:hAnsi="Calibri" w:cs="Calibri"/>
        </w:rPr>
      </w:pPr>
      <w:r w:rsidRPr="0016098D">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1B69829A" w14:textId="77777777" w:rsidR="007A0435" w:rsidRPr="0016098D" w:rsidRDefault="007A0435" w:rsidP="007A0435">
      <w:pPr>
        <w:pStyle w:val="BodyText"/>
        <w:jc w:val="both"/>
        <w:rPr>
          <w:rFonts w:ascii="Calibri" w:hAnsi="Calibri" w:cs="Calibri"/>
          <w:b/>
          <w:bCs/>
          <w:sz w:val="22"/>
          <w:szCs w:val="22"/>
        </w:rPr>
      </w:pPr>
    </w:p>
    <w:p w14:paraId="39C421A4" w14:textId="77777777" w:rsidR="007A0435" w:rsidRPr="0016098D" w:rsidRDefault="007A0435" w:rsidP="007A0435">
      <w:pPr>
        <w:pStyle w:val="H2"/>
        <w:jc w:val="both"/>
        <w:rPr>
          <w:rFonts w:ascii="Calibri" w:hAnsi="Calibri" w:cs="Calibri"/>
        </w:rPr>
      </w:pPr>
      <w:r w:rsidRPr="0016098D">
        <w:rPr>
          <w:rFonts w:ascii="Calibri" w:hAnsi="Calibri" w:cs="Calibri"/>
        </w:rPr>
        <w:t>Meningitis procedure</w:t>
      </w:r>
    </w:p>
    <w:p w14:paraId="344B664C" w14:textId="77777777" w:rsidR="007A0435" w:rsidRPr="0016098D" w:rsidRDefault="007A0435" w:rsidP="007A0435">
      <w:pPr>
        <w:jc w:val="both"/>
        <w:rPr>
          <w:rFonts w:ascii="Calibri" w:hAnsi="Calibri" w:cs="Calibri"/>
        </w:rPr>
      </w:pPr>
      <w:r w:rsidRPr="0016098D">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4BA043A8" w14:textId="77777777" w:rsidR="007A0435" w:rsidRPr="0016098D" w:rsidRDefault="007A0435" w:rsidP="007A0435">
      <w:pPr>
        <w:jc w:val="both"/>
        <w:rPr>
          <w:rFonts w:ascii="Calibri" w:hAnsi="Calibri" w:cs="Calibri"/>
        </w:rPr>
      </w:pPr>
    </w:p>
    <w:p w14:paraId="5E5059E6" w14:textId="77777777" w:rsidR="007A0435" w:rsidRPr="0016098D" w:rsidRDefault="007A0435" w:rsidP="007A0435">
      <w:pPr>
        <w:pStyle w:val="H2"/>
        <w:jc w:val="both"/>
        <w:rPr>
          <w:rFonts w:ascii="Calibri" w:hAnsi="Calibri" w:cs="Calibri"/>
        </w:rPr>
      </w:pPr>
      <w:r w:rsidRPr="0016098D">
        <w:rPr>
          <w:rFonts w:ascii="Calibri" w:hAnsi="Calibri" w:cs="Calibri"/>
        </w:rPr>
        <w:t xml:space="preserve">We will follow the transporting children to hospital procedure in any cases where children may need hospital treatment. </w:t>
      </w:r>
    </w:p>
    <w:p w14:paraId="4B95AC8A" w14:textId="77777777" w:rsidR="007A0435" w:rsidRPr="0016098D" w:rsidRDefault="007A0435" w:rsidP="007A0435">
      <w:pPr>
        <w:jc w:val="both"/>
        <w:rPr>
          <w:rFonts w:ascii="Calibri" w:hAnsi="Calibri" w:cs="Calibri"/>
        </w:rPr>
      </w:pPr>
      <w:r w:rsidRPr="0016098D">
        <w:rPr>
          <w:rFonts w:ascii="Calibri" w:hAnsi="Calibri" w:cs="Calibri"/>
        </w:rPr>
        <w:t>The nursery manager or selected staff member must:</w:t>
      </w:r>
    </w:p>
    <w:p w14:paraId="4808F7C2" w14:textId="77777777" w:rsidR="007A0435" w:rsidRPr="0016098D" w:rsidRDefault="007A0435" w:rsidP="007A0435">
      <w:pPr>
        <w:jc w:val="both"/>
        <w:rPr>
          <w:rFonts w:ascii="Calibri" w:hAnsi="Calibri" w:cs="Calibri"/>
        </w:rPr>
      </w:pPr>
      <w:r w:rsidRPr="0016098D">
        <w:rPr>
          <w:rFonts w:ascii="Calibri" w:hAnsi="Calibri" w:cs="Calibri"/>
        </w:rPr>
        <w:t>•</w:t>
      </w:r>
      <w:r w:rsidRPr="0016098D">
        <w:rPr>
          <w:rFonts w:ascii="Calibri" w:hAnsi="Calibri" w:cs="Calibri"/>
        </w:rPr>
        <w:tab/>
        <w:t>Inform a member of the management team immediately</w:t>
      </w:r>
    </w:p>
    <w:p w14:paraId="1B15AE36"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Call 999 for an ambulance immediately if the illness is severe. DO NOT attempt to transport the unwell child in your own vehicle**</w:t>
      </w:r>
    </w:p>
    <w:p w14:paraId="29C91434"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 xml:space="preserve">Follow the instructions from the 999 call </w:t>
      </w:r>
      <w:proofErr w:type="gramStart"/>
      <w:r w:rsidRPr="0016098D">
        <w:rPr>
          <w:rFonts w:ascii="Calibri" w:hAnsi="Calibri" w:cs="Calibri"/>
        </w:rPr>
        <w:t>handler</w:t>
      </w:r>
      <w:proofErr w:type="gramEnd"/>
    </w:p>
    <w:p w14:paraId="2218C66A"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 xml:space="preserve">Whilst waiting for the ambulance, a member of staff must contact the parent(s) and arrange to meet them at the hospital </w:t>
      </w:r>
    </w:p>
    <w:p w14:paraId="2B809AD7"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Redeploy staff if necessary to ensure there is adequate staff deployment to care for the remaining children. This may mean temporarily grouping the children together</w:t>
      </w:r>
    </w:p>
    <w:p w14:paraId="7FC0E4C5"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26156263" w14:textId="77777777" w:rsidR="007A0435" w:rsidRPr="0016098D" w:rsidRDefault="007A0435" w:rsidP="007A0435">
      <w:pPr>
        <w:numPr>
          <w:ilvl w:val="0"/>
          <w:numId w:val="1"/>
        </w:numPr>
        <w:jc w:val="both"/>
        <w:rPr>
          <w:rFonts w:ascii="Calibri" w:hAnsi="Calibri" w:cs="Calibri"/>
        </w:rPr>
      </w:pPr>
      <w:r w:rsidRPr="0016098D">
        <w:rPr>
          <w:rFonts w:ascii="Calibri" w:hAnsi="Calibri" w:cs="Calibri"/>
        </w:rPr>
        <w:t>Remain calm at all times. Children who witness an incident may well be affected by it and may need lots of cuddles and reassurance. Staff may also require additional support following the accident.</w:t>
      </w:r>
    </w:p>
    <w:p w14:paraId="1D6C3D85" w14:textId="77777777" w:rsidR="007A0435" w:rsidRPr="0016098D" w:rsidRDefault="007A0435" w:rsidP="007A0435">
      <w:pPr>
        <w:jc w:val="both"/>
        <w:rPr>
          <w:rFonts w:ascii="Calibri" w:hAnsi="Calibri" w:cs="Calibri"/>
        </w:rPr>
      </w:pPr>
    </w:p>
    <w:p w14:paraId="5C80CAB7" w14:textId="77777777" w:rsidR="007A0435" w:rsidRPr="0016098D" w:rsidRDefault="007A0435" w:rsidP="007A0435">
      <w:pPr>
        <w:jc w:val="both"/>
        <w:rPr>
          <w:rFonts w:ascii="Calibri" w:hAnsi="Calibri" w:cs="Calibri"/>
        </w:rPr>
      </w:pPr>
      <w:r w:rsidRPr="0016098D">
        <w:rPr>
          <w:rFonts w:ascii="Calibri" w:hAnsi="Calibri" w:cs="Calibri"/>
        </w:rPr>
        <w:t xml:space="preserve">This policy will be reviewed at least annually in consultation with staff and parents and/or after a significant incident, e.g. serious illness and/or hospital visit required. </w:t>
      </w:r>
    </w:p>
    <w:p w14:paraId="53EDBF8C" w14:textId="77777777" w:rsidR="007A0435" w:rsidRPr="0016098D" w:rsidRDefault="007A0435" w:rsidP="007A0435">
      <w:pPr>
        <w:jc w:val="both"/>
        <w:rPr>
          <w:rFonts w:ascii="Calibri" w:hAnsi="Calibri" w:cs="Calibri"/>
        </w:rPr>
      </w:pPr>
    </w:p>
    <w:bookmarkEnd w:id="1"/>
    <w:p w14:paraId="62DA3B5E" w14:textId="77777777" w:rsidR="007A0435" w:rsidRPr="0016098D" w:rsidRDefault="007A0435" w:rsidP="007A043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A0435" w:rsidRPr="0016098D" w14:paraId="7D8E05E9" w14:textId="77777777" w:rsidTr="00BF1A7E">
        <w:trPr>
          <w:jc w:val="center"/>
        </w:trPr>
        <w:tc>
          <w:tcPr>
            <w:tcW w:w="2943" w:type="dxa"/>
            <w:tcBorders>
              <w:top w:val="single" w:sz="4" w:space="0" w:color="000000"/>
            </w:tcBorders>
            <w:vAlign w:val="center"/>
          </w:tcPr>
          <w:p w14:paraId="6924795C" w14:textId="77777777" w:rsidR="007A0435" w:rsidRPr="0016098D" w:rsidRDefault="007A0435"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750B40F" w14:textId="77777777" w:rsidR="007A0435" w:rsidRPr="0016098D" w:rsidRDefault="007A0435"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E188409" w14:textId="77777777" w:rsidR="007A0435" w:rsidRPr="0016098D" w:rsidRDefault="007A0435"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7A0435" w:rsidRPr="0016098D" w14:paraId="5A9039FB" w14:textId="77777777" w:rsidTr="00BF1A7E">
        <w:trPr>
          <w:jc w:val="center"/>
        </w:trPr>
        <w:tc>
          <w:tcPr>
            <w:tcW w:w="2943" w:type="dxa"/>
            <w:vAlign w:val="center"/>
          </w:tcPr>
          <w:p w14:paraId="4C85C822" w14:textId="77777777" w:rsidR="007A0435" w:rsidRPr="0016098D" w:rsidRDefault="007A0435"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35BB05F" w14:textId="77777777" w:rsidR="007A0435" w:rsidRPr="0016098D" w:rsidRDefault="007A0435"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2F89F532" w14:textId="77777777" w:rsidR="007A0435" w:rsidRPr="0016098D" w:rsidRDefault="007A0435"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1E8E600" w14:textId="77777777" w:rsidR="00EA67FF" w:rsidRDefault="00EA67FF"/>
    <w:sectPr w:rsidR="00EA67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0ABE" w14:textId="77777777" w:rsidR="001F0C30" w:rsidRDefault="001F0C30" w:rsidP="007A0435">
      <w:r>
        <w:separator/>
      </w:r>
    </w:p>
  </w:endnote>
  <w:endnote w:type="continuationSeparator" w:id="0">
    <w:p w14:paraId="580DE8DA" w14:textId="77777777" w:rsidR="001F0C30" w:rsidRDefault="001F0C30" w:rsidP="007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C3D0" w14:textId="77777777" w:rsidR="001F0C30" w:rsidRDefault="001F0C30" w:rsidP="007A0435">
      <w:r>
        <w:separator/>
      </w:r>
    </w:p>
  </w:footnote>
  <w:footnote w:type="continuationSeparator" w:id="0">
    <w:p w14:paraId="74B7E8BF" w14:textId="77777777" w:rsidR="001F0C30" w:rsidRDefault="001F0C30" w:rsidP="007A0435">
      <w:r>
        <w:continuationSeparator/>
      </w:r>
    </w:p>
  </w:footnote>
  <w:footnote w:id="1">
    <w:p w14:paraId="6A0D4293" w14:textId="77777777" w:rsidR="007A0435" w:rsidRPr="002C0D5A" w:rsidRDefault="007A0435" w:rsidP="007A0435">
      <w:pPr>
        <w:pStyle w:val="FootnoteText"/>
        <w:rPr>
          <w:lang w:val="en-US"/>
        </w:rPr>
      </w:pPr>
      <w:r>
        <w:rPr>
          <w:rStyle w:val="FootnoteReference"/>
        </w:rPr>
        <w:footnoteRef/>
      </w:r>
      <w:r>
        <w:t xml:space="preserve"> </w:t>
      </w:r>
      <w:hyperlink r:id="rId1" w:history="1">
        <w:r w:rsidRPr="00DF716F">
          <w:rPr>
            <w:rStyle w:val="Hyperlink"/>
            <w:rFonts w:ascii="Calibri" w:hAnsi="Calibri" w:cs="Calibri"/>
            <w:sz w:val="18"/>
            <w:szCs w:val="18"/>
            <w:highlight w:val="yellow"/>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977200">
    <w:abstractNumId w:val="2"/>
  </w:num>
  <w:num w:numId="2" w16cid:durableId="612327592">
    <w:abstractNumId w:val="0"/>
  </w:num>
  <w:num w:numId="3" w16cid:durableId="124498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35"/>
    <w:rsid w:val="001F0C30"/>
    <w:rsid w:val="007A0435"/>
    <w:rsid w:val="007F7DBC"/>
    <w:rsid w:val="00EA67FF"/>
    <w:rsid w:val="00ED3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E845"/>
  <w15:chartTrackingRefBased/>
  <w15:docId w15:val="{1EDD6222-EE4E-4A1F-9543-E53D175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3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A04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0435"/>
  </w:style>
  <w:style w:type="character" w:customStyle="1" w:styleId="BodyTextChar">
    <w:name w:val="Body Text Char"/>
    <w:basedOn w:val="DefaultParagraphFont"/>
    <w:link w:val="BodyText"/>
    <w:rsid w:val="007A0435"/>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7A0435"/>
    <w:rPr>
      <w:color w:val="0000FF"/>
      <w:u w:val="single"/>
    </w:rPr>
  </w:style>
  <w:style w:type="paragraph" w:styleId="ListParagraph">
    <w:name w:val="List Paragraph"/>
    <w:basedOn w:val="Normal"/>
    <w:uiPriority w:val="34"/>
    <w:qFormat/>
    <w:rsid w:val="007A0435"/>
    <w:pPr>
      <w:ind w:left="720"/>
    </w:pPr>
  </w:style>
  <w:style w:type="paragraph" w:customStyle="1" w:styleId="H1">
    <w:name w:val="H1"/>
    <w:basedOn w:val="Heading1"/>
    <w:next w:val="Heading1"/>
    <w:qFormat/>
    <w:rsid w:val="007A0435"/>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7A0435"/>
    <w:pPr>
      <w:keepNext/>
    </w:pPr>
    <w:rPr>
      <w:rFonts w:cs="Arial"/>
      <w:b/>
    </w:rPr>
  </w:style>
  <w:style w:type="paragraph" w:customStyle="1" w:styleId="H3">
    <w:name w:val="H3"/>
    <w:basedOn w:val="Normal"/>
    <w:next w:val="Normal"/>
    <w:qFormat/>
    <w:rsid w:val="007A0435"/>
    <w:rPr>
      <w:i/>
    </w:rPr>
  </w:style>
  <w:style w:type="paragraph" w:customStyle="1" w:styleId="deleteasappropriate">
    <w:name w:val="delete as appropriate"/>
    <w:basedOn w:val="Normal"/>
    <w:qFormat/>
    <w:rsid w:val="007A0435"/>
    <w:rPr>
      <w:i/>
      <w:sz w:val="20"/>
    </w:rPr>
  </w:style>
  <w:style w:type="paragraph" w:styleId="FootnoteText">
    <w:name w:val="footnote text"/>
    <w:basedOn w:val="Normal"/>
    <w:link w:val="FootnoteTextChar"/>
    <w:uiPriority w:val="99"/>
    <w:unhideWhenUsed/>
    <w:rsid w:val="007A0435"/>
    <w:rPr>
      <w:sz w:val="20"/>
      <w:szCs w:val="20"/>
      <w:lang w:val="x-none"/>
    </w:rPr>
  </w:style>
  <w:style w:type="character" w:customStyle="1" w:styleId="FootnoteTextChar">
    <w:name w:val="Footnote Text Char"/>
    <w:basedOn w:val="DefaultParagraphFont"/>
    <w:link w:val="FootnoteText"/>
    <w:uiPriority w:val="99"/>
    <w:rsid w:val="007A0435"/>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7A0435"/>
    <w:rPr>
      <w:vertAlign w:val="superscript"/>
    </w:rPr>
  </w:style>
  <w:style w:type="character" w:customStyle="1" w:styleId="Heading1Char">
    <w:name w:val="Heading 1 Char"/>
    <w:basedOn w:val="DefaultParagraphFont"/>
    <w:link w:val="Heading1"/>
    <w:uiPriority w:val="9"/>
    <w:rsid w:val="007A043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2023-09-06T11:32:00Z</dcterms:created>
  <dcterms:modified xsi:type="dcterms:W3CDTF">2024-03-24T15:52:00Z</dcterms:modified>
</cp:coreProperties>
</file>