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455B" w14:textId="3A4C5EE2" w:rsidR="00065109" w:rsidRPr="00874E2E" w:rsidRDefault="00065109" w:rsidP="00065109">
      <w:pPr>
        <w:pStyle w:val="H1"/>
        <w:rPr>
          <w:rFonts w:ascii="Calibri" w:hAnsi="Calibri" w:cs="Calibri"/>
        </w:rPr>
      </w:pPr>
      <w:bookmarkStart w:id="0" w:name="_Toc372294198"/>
      <w:bookmarkStart w:id="1" w:name="_Toc159316317"/>
      <w:r w:rsidRPr="00874E2E">
        <w:rPr>
          <w:rFonts w:ascii="Calibri" w:hAnsi="Calibri" w:cs="Calibri"/>
        </w:rPr>
        <w:t xml:space="preserve">No Smoking/Vaping Policy </w:t>
      </w:r>
      <w:bookmarkEnd w:id="0"/>
      <w:bookmarkEnd w:id="1"/>
    </w:p>
    <w:p w14:paraId="5B8B6C67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0ECA9632" w14:textId="1EE0E729" w:rsidR="00065109" w:rsidRPr="00874E2E" w:rsidRDefault="00065109" w:rsidP="00065109">
      <w:pPr>
        <w:pStyle w:val="deleteasappropriate"/>
        <w:jc w:val="both"/>
        <w:rPr>
          <w:rFonts w:ascii="Calibri" w:hAnsi="Calibri" w:cs="Calibri"/>
          <w:b/>
          <w:bCs/>
        </w:rPr>
      </w:pPr>
    </w:p>
    <w:p w14:paraId="0CF0C06D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0B12DB49" w14:textId="47D0FEAA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At </w:t>
      </w:r>
      <w:r w:rsidR="00E60EC9">
        <w:rPr>
          <w:rFonts w:ascii="Calibri" w:hAnsi="Calibri" w:cs="Calibri"/>
          <w:b/>
        </w:rPr>
        <w:t>Petersfield</w:t>
      </w:r>
      <w:r w:rsidR="00634DF4">
        <w:rPr>
          <w:rFonts w:ascii="Calibri" w:hAnsi="Calibri" w:cs="Calibri"/>
          <w:b/>
        </w:rPr>
        <w:t xml:space="preserve"> Childcare Hub</w:t>
      </w:r>
      <w:r w:rsidRPr="00874E2E">
        <w:rPr>
          <w:rFonts w:ascii="Calibri" w:hAnsi="Calibri" w:cs="Calibri"/>
        </w:rPr>
        <w:t xml:space="preserve"> we are committed to promoting children’s health and well-being. This is of the upmost importance for the nursery. </w:t>
      </w:r>
    </w:p>
    <w:p w14:paraId="6D733025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770AF738" w14:textId="77777777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Smoking and the use of e-cigarettes has proved to be a health risk and therefore in accordance with legislation, the nursery operates a strict no smoking/vaping policy within its buildings and grounds. It is illegal to smoke/vape in enclosed places. </w:t>
      </w:r>
    </w:p>
    <w:p w14:paraId="7ABB223D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781D8AF3" w14:textId="77777777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All persons must abstain from smoking/vaping while on the premises. This applies to staff, students, parents, carers, contractors and any other visitors to the premises. </w:t>
      </w:r>
    </w:p>
    <w:p w14:paraId="206871CF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61E2CA78" w14:textId="77777777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547E473E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0B7FF3B6" w14:textId="77777777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Staff must not smoke/vape while wearing nursery uniform as it is essential that staff are positive role models to children and promote a healthy lifestyle. If staff choose to smoke/vape during breaks, they are asked to change into their own clothing and smoke/vape away from the main entrance and nursery premises. </w:t>
      </w:r>
    </w:p>
    <w:p w14:paraId="46B54CF5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3456238E" w14:textId="77777777" w:rsidR="00065109" w:rsidRPr="00874E2E" w:rsidRDefault="00065109" w:rsidP="00065109">
      <w:p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We respect that smoking/vaping is a personal choice, although as an organisation we support healthy lifestyles. We follow UK Health Security Agency advice and aim to help staff and parents to stop smoking/vaping by:</w:t>
      </w:r>
    </w:p>
    <w:p w14:paraId="679EBC2D" w14:textId="77777777" w:rsidR="00065109" w:rsidRPr="00874E2E" w:rsidRDefault="00065109" w:rsidP="00065109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>Providing factsheets and leaflets</w:t>
      </w:r>
    </w:p>
    <w:p w14:paraId="4FA5F006" w14:textId="77777777" w:rsidR="00065109" w:rsidRPr="00874E2E" w:rsidRDefault="00065109" w:rsidP="00065109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874E2E">
        <w:rPr>
          <w:rFonts w:ascii="Calibri" w:hAnsi="Calibri" w:cs="Calibri"/>
        </w:rPr>
        <w:t xml:space="preserve">Providing information of local help groups </w:t>
      </w:r>
    </w:p>
    <w:p w14:paraId="2BF602AD" w14:textId="77777777" w:rsidR="00065109" w:rsidRPr="00634DF4" w:rsidRDefault="00065109" w:rsidP="00065109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634DF4">
        <w:rPr>
          <w:rFonts w:ascii="Calibri" w:hAnsi="Calibri" w:cs="Calibri"/>
        </w:rPr>
        <w:t xml:space="preserve">Providing details of the NHS quit smoking helpline </w:t>
      </w:r>
      <w:hyperlink r:id="rId10" w:history="1">
        <w:r w:rsidRPr="00634DF4">
          <w:rPr>
            <w:rStyle w:val="Hyperlink"/>
            <w:rFonts w:asciiTheme="minorHAnsi" w:hAnsiTheme="minorHAnsi" w:cstheme="minorHAnsi"/>
          </w:rPr>
          <w:t>https://www.nhs.uk/better-health/quit-smoking/</w:t>
        </w:r>
      </w:hyperlink>
      <w:r w:rsidRPr="00634DF4">
        <w:t xml:space="preserve"> </w:t>
      </w:r>
    </w:p>
    <w:p w14:paraId="17D1814A" w14:textId="77777777" w:rsidR="00065109" w:rsidRPr="00874E2E" w:rsidRDefault="00065109" w:rsidP="00065109">
      <w:pPr>
        <w:numPr>
          <w:ilvl w:val="0"/>
          <w:numId w:val="48"/>
        </w:numPr>
        <w:jc w:val="both"/>
        <w:rPr>
          <w:rFonts w:ascii="Calibri" w:hAnsi="Calibri" w:cs="Calibri"/>
        </w:rPr>
      </w:pPr>
      <w:r w:rsidRPr="00634DF4">
        <w:rPr>
          <w:rFonts w:ascii="Calibri" w:hAnsi="Calibri" w:cs="Calibri"/>
        </w:rPr>
        <w:t>Offering information regarding</w:t>
      </w:r>
      <w:r w:rsidRPr="00874E2E">
        <w:rPr>
          <w:rFonts w:ascii="Calibri" w:hAnsi="Calibri" w:cs="Calibri"/>
        </w:rPr>
        <w:t xml:space="preserve"> products that are available to help stop smoking.</w:t>
      </w:r>
    </w:p>
    <w:p w14:paraId="5B59B093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p w14:paraId="1AD7D630" w14:textId="77777777" w:rsidR="00065109" w:rsidRPr="00874E2E" w:rsidRDefault="00065109" w:rsidP="00065109">
      <w:pPr>
        <w:jc w:val="both"/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065109" w:rsidRPr="00874E2E" w14:paraId="2BED9AAC" w14:textId="77777777" w:rsidTr="000C7710">
        <w:trPr>
          <w:jc w:val="center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14:paraId="6540C0A8" w14:textId="77777777" w:rsidR="00065109" w:rsidRPr="00874E2E" w:rsidRDefault="00065109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</w:tcBorders>
            <w:vAlign w:val="center"/>
          </w:tcPr>
          <w:p w14:paraId="002BE957" w14:textId="77777777" w:rsidR="00065109" w:rsidRPr="00874E2E" w:rsidRDefault="00065109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</w:tcBorders>
            <w:vAlign w:val="center"/>
          </w:tcPr>
          <w:p w14:paraId="2FA36F32" w14:textId="77777777" w:rsidR="00065109" w:rsidRPr="00874E2E" w:rsidRDefault="00065109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4E2E">
              <w:rPr>
                <w:rFonts w:ascii="Calibri" w:eastAsia="Arial" w:hAnsi="Calibri" w:cs="Calibri"/>
                <w:b/>
                <w:sz w:val="20"/>
                <w:szCs w:val="20"/>
              </w:rPr>
              <w:t>Date for review</w:t>
            </w:r>
          </w:p>
        </w:tc>
      </w:tr>
      <w:tr w:rsidR="00065109" w:rsidRPr="00874E2E" w14:paraId="6A0F1227" w14:textId="77777777" w:rsidTr="000C7710">
        <w:trPr>
          <w:jc w:val="center"/>
        </w:trPr>
        <w:tc>
          <w:tcPr>
            <w:tcW w:w="2943" w:type="dxa"/>
            <w:vAlign w:val="center"/>
          </w:tcPr>
          <w:p w14:paraId="5553819D" w14:textId="74CF053E" w:rsidR="00065109" w:rsidRPr="00874E2E" w:rsidRDefault="00634DF4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March 2024</w:t>
            </w:r>
          </w:p>
        </w:tc>
        <w:tc>
          <w:tcPr>
            <w:tcW w:w="3408" w:type="dxa"/>
          </w:tcPr>
          <w:p w14:paraId="7FA048A9" w14:textId="4EA10EDF" w:rsidR="00065109" w:rsidRPr="00874E2E" w:rsidRDefault="00634DF4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Vanessa Buckman Offen</w:t>
            </w:r>
          </w:p>
        </w:tc>
        <w:tc>
          <w:tcPr>
            <w:tcW w:w="2754" w:type="dxa"/>
          </w:tcPr>
          <w:p w14:paraId="4310796D" w14:textId="2C7E6420" w:rsidR="00065109" w:rsidRPr="00874E2E" w:rsidRDefault="00634DF4" w:rsidP="000C771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March 2025</w:t>
            </w:r>
          </w:p>
        </w:tc>
      </w:tr>
    </w:tbl>
    <w:p w14:paraId="7F63694A" w14:textId="77777777" w:rsidR="002E2EA5" w:rsidRPr="00C128FC" w:rsidRDefault="002E2EA5" w:rsidP="00C128FC"/>
    <w:sectPr w:rsidR="002E2EA5" w:rsidRPr="00C128F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7F78D" w14:textId="77777777" w:rsidR="004F79A8" w:rsidRDefault="004F79A8" w:rsidP="007A3117">
      <w:r>
        <w:separator/>
      </w:r>
    </w:p>
  </w:endnote>
  <w:endnote w:type="continuationSeparator" w:id="0">
    <w:p w14:paraId="68EFAA8C" w14:textId="77777777" w:rsidR="004F79A8" w:rsidRDefault="004F79A8" w:rsidP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1510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4FDF15D" w14:textId="5A520F9C" w:rsidR="007A3117" w:rsidRPr="007A3117" w:rsidRDefault="007A3117">
        <w:pPr>
          <w:pStyle w:val="Footer"/>
          <w:jc w:val="right"/>
          <w:rPr>
            <w:rFonts w:asciiTheme="minorHAnsi" w:hAnsiTheme="minorHAnsi" w:cstheme="minorHAnsi"/>
          </w:rPr>
        </w:pPr>
        <w:r w:rsidRPr="007A3117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0EB3DF83" wp14:editId="08054425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</wp:posOffset>
                  </wp:positionV>
                  <wp:extent cx="5288280" cy="297180"/>
                  <wp:effectExtent l="0" t="0" r="7620" b="762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882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1FCC3" w14:textId="77777777" w:rsidR="003331DB" w:rsidRPr="00172A60" w:rsidRDefault="003331DB" w:rsidP="003331DB">
                              <w:pPr>
                                <w:pStyle w:val="Footer"/>
                                <w:rPr>
                                  <w:rFonts w:ascii="Calibri" w:hAnsi="Calibri"/>
                                </w:rPr>
                              </w:pPr>
                              <w:r w:rsidRPr="00172A60">
                                <w:rPr>
                                  <w:rFonts w:ascii="Calibri" w:hAnsi="Calibri"/>
                                </w:rPr>
                                <w:t xml:space="preserve">Your essential guide to policies and procedures – 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England </w:t>
                              </w:r>
                              <w:r w:rsidRPr="003B450F">
                                <w:rPr>
                                  <w:rFonts w:ascii="Calibri" w:hAnsi="Calibri"/>
                                  <w:highlight w:val="yellow"/>
                                </w:rPr>
                                <w:t>V0.5</w:t>
                              </w:r>
                              <w:r w:rsidRPr="003B450F">
                                <w:rPr>
                                  <w:rFonts w:ascii="Calibri" w:hAnsi="Calibri"/>
                                </w:rPr>
                                <w:t xml:space="preserve"> – </w:t>
                              </w:r>
                              <w:r w:rsidRPr="003B450F">
                                <w:rPr>
                                  <w:rFonts w:ascii="Calibri" w:hAnsi="Calibri"/>
                                  <w:highlight w:val="yellow"/>
                                </w:rPr>
                                <w:t>January 2024</w:t>
                              </w:r>
                            </w:p>
                            <w:p w14:paraId="2535ECD7" w14:textId="77777777" w:rsidR="007A3117" w:rsidRDefault="007A3117" w:rsidP="007A31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B3DF8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85pt;width:416.4pt;height:23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" stroked="f">
                  <v:textbox>
                    <w:txbxContent>
                      <w:p w14:paraId="18C1FCC3" w14:textId="77777777" w:rsidR="003331DB" w:rsidRPr="00172A60" w:rsidRDefault="003331DB" w:rsidP="003331DB">
                        <w:pPr>
                          <w:pStyle w:val="Footer"/>
                          <w:rPr>
                            <w:rFonts w:ascii="Calibri" w:hAnsi="Calibri"/>
                          </w:rPr>
                        </w:pPr>
                        <w:r w:rsidRPr="00172A60">
                          <w:rPr>
                            <w:rFonts w:ascii="Calibri" w:hAnsi="Calibri"/>
                          </w:rPr>
                          <w:t xml:space="preserve">Your essential guide to policies and procedures – 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England </w:t>
                        </w:r>
                        <w:r w:rsidRPr="003B450F">
                          <w:rPr>
                            <w:rFonts w:ascii="Calibri" w:hAnsi="Calibri"/>
                            <w:highlight w:val="yellow"/>
                          </w:rPr>
                          <w:t>V0.5</w:t>
                        </w:r>
                        <w:r w:rsidRPr="003B450F">
                          <w:rPr>
                            <w:rFonts w:ascii="Calibri" w:hAnsi="Calibri"/>
                          </w:rPr>
                          <w:t xml:space="preserve"> – </w:t>
                        </w:r>
                        <w:r w:rsidRPr="003B450F">
                          <w:rPr>
                            <w:rFonts w:ascii="Calibri" w:hAnsi="Calibri"/>
                            <w:highlight w:val="yellow"/>
                          </w:rPr>
                          <w:t>January 2024</w:t>
                        </w:r>
                      </w:p>
                      <w:p w14:paraId="2535ECD7" w14:textId="77777777" w:rsidR="007A3117" w:rsidRDefault="007A3117" w:rsidP="007A3117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7A3117">
          <w:rPr>
            <w:rFonts w:asciiTheme="minorHAnsi" w:hAnsiTheme="minorHAnsi" w:cstheme="minorHAnsi"/>
          </w:rPr>
          <w:fldChar w:fldCharType="begin"/>
        </w:r>
        <w:r w:rsidRPr="007A3117">
          <w:rPr>
            <w:rFonts w:asciiTheme="minorHAnsi" w:hAnsiTheme="minorHAnsi" w:cstheme="minorHAnsi"/>
          </w:rPr>
          <w:instrText xml:space="preserve"> PAGE   \* MERGEFORMAT </w:instrText>
        </w:r>
        <w:r w:rsidRPr="007A3117">
          <w:rPr>
            <w:rFonts w:asciiTheme="minorHAnsi" w:hAnsiTheme="minorHAnsi" w:cstheme="minorHAnsi"/>
          </w:rPr>
          <w:fldChar w:fldCharType="separate"/>
        </w:r>
        <w:r w:rsidRPr="007A3117">
          <w:rPr>
            <w:rFonts w:asciiTheme="minorHAnsi" w:hAnsiTheme="minorHAnsi" w:cstheme="minorHAnsi"/>
            <w:noProof/>
          </w:rPr>
          <w:t>2</w:t>
        </w:r>
        <w:r w:rsidRPr="007A31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EDEB394" w14:textId="1D582A0E" w:rsidR="007A3117" w:rsidRDefault="007A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2537" w14:textId="77777777" w:rsidR="004F79A8" w:rsidRDefault="004F79A8" w:rsidP="007A3117">
      <w:r>
        <w:separator/>
      </w:r>
    </w:p>
  </w:footnote>
  <w:footnote w:type="continuationSeparator" w:id="0">
    <w:p w14:paraId="3E8903B2" w14:textId="77777777" w:rsidR="004F79A8" w:rsidRDefault="004F79A8" w:rsidP="007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4FA"/>
    <w:multiLevelType w:val="hybridMultilevel"/>
    <w:tmpl w:val="3DB2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B5B"/>
    <w:multiLevelType w:val="hybridMultilevel"/>
    <w:tmpl w:val="2F04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F5C6C"/>
    <w:multiLevelType w:val="hybridMultilevel"/>
    <w:tmpl w:val="B4E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650A"/>
    <w:multiLevelType w:val="hybridMultilevel"/>
    <w:tmpl w:val="F1D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77B"/>
    <w:multiLevelType w:val="hybridMultilevel"/>
    <w:tmpl w:val="4380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E0A"/>
    <w:multiLevelType w:val="hybridMultilevel"/>
    <w:tmpl w:val="1B0635AE"/>
    <w:lvl w:ilvl="0" w:tplc="C30C3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kern w:val="16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A4C95"/>
    <w:multiLevelType w:val="hybridMultilevel"/>
    <w:tmpl w:val="484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4BB8"/>
    <w:multiLevelType w:val="hybridMultilevel"/>
    <w:tmpl w:val="3D82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2989"/>
    <w:multiLevelType w:val="hybridMultilevel"/>
    <w:tmpl w:val="F5A8BF52"/>
    <w:lvl w:ilvl="0" w:tplc="28663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6" w15:restartNumberingAfterBreak="0">
    <w:nsid w:val="3A7A12FE"/>
    <w:multiLevelType w:val="hybridMultilevel"/>
    <w:tmpl w:val="7870C34A"/>
    <w:lvl w:ilvl="0" w:tplc="759C7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D2A84"/>
    <w:multiLevelType w:val="hybridMultilevel"/>
    <w:tmpl w:val="732E4878"/>
    <w:lvl w:ilvl="0" w:tplc="9C18D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50B1"/>
    <w:multiLevelType w:val="hybridMultilevel"/>
    <w:tmpl w:val="9C36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4D06"/>
    <w:multiLevelType w:val="hybridMultilevel"/>
    <w:tmpl w:val="306E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1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020E"/>
    <w:multiLevelType w:val="hybridMultilevel"/>
    <w:tmpl w:val="2166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7488A"/>
    <w:multiLevelType w:val="hybridMultilevel"/>
    <w:tmpl w:val="5040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C16BB"/>
    <w:multiLevelType w:val="hybridMultilevel"/>
    <w:tmpl w:val="8B94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41EC0"/>
    <w:multiLevelType w:val="hybridMultilevel"/>
    <w:tmpl w:val="DBEC8F8C"/>
    <w:lvl w:ilvl="0" w:tplc="B628D5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71FFD"/>
    <w:multiLevelType w:val="hybridMultilevel"/>
    <w:tmpl w:val="BB08BA36"/>
    <w:lvl w:ilvl="0" w:tplc="29AC0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E3595"/>
    <w:multiLevelType w:val="hybridMultilevel"/>
    <w:tmpl w:val="850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934C6"/>
    <w:multiLevelType w:val="hybridMultilevel"/>
    <w:tmpl w:val="762C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1356C"/>
    <w:multiLevelType w:val="hybridMultilevel"/>
    <w:tmpl w:val="C334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36D08"/>
    <w:multiLevelType w:val="hybridMultilevel"/>
    <w:tmpl w:val="26FE61FE"/>
    <w:lvl w:ilvl="0" w:tplc="02E678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784A24"/>
    <w:multiLevelType w:val="hybridMultilevel"/>
    <w:tmpl w:val="1AFE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65B2E"/>
    <w:multiLevelType w:val="hybridMultilevel"/>
    <w:tmpl w:val="8D2C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617A5"/>
    <w:multiLevelType w:val="hybridMultilevel"/>
    <w:tmpl w:val="5E6A6D3E"/>
    <w:lvl w:ilvl="0" w:tplc="4FDC0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377D6"/>
    <w:multiLevelType w:val="hybridMultilevel"/>
    <w:tmpl w:val="5284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D9D"/>
    <w:multiLevelType w:val="hybridMultilevel"/>
    <w:tmpl w:val="BC9E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3F36"/>
    <w:multiLevelType w:val="hybridMultilevel"/>
    <w:tmpl w:val="DF4854B4"/>
    <w:lvl w:ilvl="0" w:tplc="DA161D12">
      <w:start w:val="1"/>
      <w:numFmt w:val="bullet"/>
      <w:pStyle w:val="Number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86B88"/>
    <w:multiLevelType w:val="hybridMultilevel"/>
    <w:tmpl w:val="1500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B2C16"/>
    <w:multiLevelType w:val="hybridMultilevel"/>
    <w:tmpl w:val="0962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33186"/>
    <w:multiLevelType w:val="hybridMultilevel"/>
    <w:tmpl w:val="6E1C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82E25"/>
    <w:multiLevelType w:val="hybridMultilevel"/>
    <w:tmpl w:val="EAFA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00B82"/>
    <w:multiLevelType w:val="hybridMultilevel"/>
    <w:tmpl w:val="64522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A3022"/>
    <w:multiLevelType w:val="hybridMultilevel"/>
    <w:tmpl w:val="965C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379">
    <w:abstractNumId w:val="20"/>
  </w:num>
  <w:num w:numId="2" w16cid:durableId="1320578242">
    <w:abstractNumId w:val="15"/>
  </w:num>
  <w:num w:numId="3" w16cid:durableId="202791712">
    <w:abstractNumId w:val="4"/>
  </w:num>
  <w:num w:numId="4" w16cid:durableId="640160136">
    <w:abstractNumId w:val="13"/>
  </w:num>
  <w:num w:numId="5" w16cid:durableId="1166743788">
    <w:abstractNumId w:val="24"/>
  </w:num>
  <w:num w:numId="6" w16cid:durableId="1452242208">
    <w:abstractNumId w:val="6"/>
  </w:num>
  <w:num w:numId="7" w16cid:durableId="420688556">
    <w:abstractNumId w:val="40"/>
  </w:num>
  <w:num w:numId="8" w16cid:durableId="627320785">
    <w:abstractNumId w:val="39"/>
  </w:num>
  <w:num w:numId="9" w16cid:durableId="1238898450">
    <w:abstractNumId w:val="27"/>
  </w:num>
  <w:num w:numId="10" w16cid:durableId="221134589">
    <w:abstractNumId w:val="12"/>
  </w:num>
  <w:num w:numId="11" w16cid:durableId="1389376659">
    <w:abstractNumId w:val="28"/>
  </w:num>
  <w:num w:numId="12" w16cid:durableId="932711873">
    <w:abstractNumId w:val="34"/>
  </w:num>
  <w:num w:numId="13" w16cid:durableId="1662345822">
    <w:abstractNumId w:val="7"/>
  </w:num>
  <w:num w:numId="14" w16cid:durableId="777601037">
    <w:abstractNumId w:val="10"/>
  </w:num>
  <w:num w:numId="15" w16cid:durableId="1056590992">
    <w:abstractNumId w:val="22"/>
  </w:num>
  <w:num w:numId="16" w16cid:durableId="2076928483">
    <w:abstractNumId w:val="42"/>
  </w:num>
  <w:num w:numId="17" w16cid:durableId="1882861087">
    <w:abstractNumId w:val="25"/>
  </w:num>
  <w:num w:numId="18" w16cid:durableId="294140093">
    <w:abstractNumId w:val="35"/>
  </w:num>
  <w:num w:numId="19" w16cid:durableId="2096129914">
    <w:abstractNumId w:val="17"/>
  </w:num>
  <w:num w:numId="20" w16cid:durableId="2084448938">
    <w:abstractNumId w:val="26"/>
  </w:num>
  <w:num w:numId="21" w16cid:durableId="69156604">
    <w:abstractNumId w:val="8"/>
  </w:num>
  <w:num w:numId="22" w16cid:durableId="2065449340">
    <w:abstractNumId w:val="18"/>
  </w:num>
  <w:num w:numId="23" w16cid:durableId="5593657">
    <w:abstractNumId w:val="1"/>
  </w:num>
  <w:num w:numId="24" w16cid:durableId="2022581490">
    <w:abstractNumId w:val="0"/>
  </w:num>
  <w:num w:numId="25" w16cid:durableId="140999871">
    <w:abstractNumId w:val="45"/>
  </w:num>
  <w:num w:numId="26" w16cid:durableId="249318131">
    <w:abstractNumId w:val="33"/>
  </w:num>
  <w:num w:numId="27" w16cid:durableId="153227455">
    <w:abstractNumId w:val="29"/>
  </w:num>
  <w:num w:numId="28" w16cid:durableId="579951323">
    <w:abstractNumId w:val="38"/>
  </w:num>
  <w:num w:numId="29" w16cid:durableId="1043988774">
    <w:abstractNumId w:val="36"/>
  </w:num>
  <w:num w:numId="30" w16cid:durableId="1130780207">
    <w:abstractNumId w:val="31"/>
  </w:num>
  <w:num w:numId="31" w16cid:durableId="327900479">
    <w:abstractNumId w:val="16"/>
  </w:num>
  <w:num w:numId="32" w16cid:durableId="52511689">
    <w:abstractNumId w:val="32"/>
  </w:num>
  <w:num w:numId="33" w16cid:durableId="794718884">
    <w:abstractNumId w:val="43"/>
  </w:num>
  <w:num w:numId="34" w16cid:durableId="1084763305">
    <w:abstractNumId w:val="41"/>
  </w:num>
  <w:num w:numId="35" w16cid:durableId="165218936">
    <w:abstractNumId w:val="23"/>
  </w:num>
  <w:num w:numId="36" w16cid:durableId="990063137">
    <w:abstractNumId w:val="9"/>
  </w:num>
  <w:num w:numId="37" w16cid:durableId="1953394796">
    <w:abstractNumId w:val="19"/>
  </w:num>
  <w:num w:numId="38" w16cid:durableId="1382288174">
    <w:abstractNumId w:val="21"/>
  </w:num>
  <w:num w:numId="39" w16cid:durableId="613364115">
    <w:abstractNumId w:val="5"/>
  </w:num>
  <w:num w:numId="40" w16cid:durableId="418337051">
    <w:abstractNumId w:val="11"/>
  </w:num>
  <w:num w:numId="41" w16cid:durableId="1046568957">
    <w:abstractNumId w:val="46"/>
  </w:num>
  <w:num w:numId="42" w16cid:durableId="1010565567">
    <w:abstractNumId w:val="2"/>
  </w:num>
  <w:num w:numId="43" w16cid:durableId="662465897">
    <w:abstractNumId w:val="14"/>
  </w:num>
  <w:num w:numId="44" w16cid:durableId="716319359">
    <w:abstractNumId w:val="3"/>
  </w:num>
  <w:num w:numId="45" w16cid:durableId="278882620">
    <w:abstractNumId w:val="30"/>
  </w:num>
  <w:num w:numId="46" w16cid:durableId="1672950352">
    <w:abstractNumId w:val="37"/>
  </w:num>
  <w:num w:numId="47" w16cid:durableId="1662343099">
    <w:abstractNumId w:val="44"/>
  </w:num>
  <w:num w:numId="48" w16cid:durableId="1967852370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7"/>
    <w:rsid w:val="00065109"/>
    <w:rsid w:val="002E2EA5"/>
    <w:rsid w:val="003331DB"/>
    <w:rsid w:val="003C5DD0"/>
    <w:rsid w:val="004F79A8"/>
    <w:rsid w:val="005D5D3B"/>
    <w:rsid w:val="00604E3E"/>
    <w:rsid w:val="00634DF4"/>
    <w:rsid w:val="00636838"/>
    <w:rsid w:val="007A3117"/>
    <w:rsid w:val="00C128FC"/>
    <w:rsid w:val="00DB04B4"/>
    <w:rsid w:val="00E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ECB6"/>
  <w15:chartTrackingRefBased/>
  <w15:docId w15:val="{823BC26E-0A6D-4396-9E35-7F704B99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68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68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8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6368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6368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368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117"/>
    <w:rPr>
      <w:color w:val="0000FF"/>
      <w:u w:val="single"/>
    </w:rPr>
  </w:style>
  <w:style w:type="paragraph" w:customStyle="1" w:styleId="H1">
    <w:name w:val="H1"/>
    <w:basedOn w:val="Heading1"/>
    <w:next w:val="Heading1"/>
    <w:qFormat/>
    <w:rsid w:val="007A3117"/>
    <w:pPr>
      <w:keepLines w:val="0"/>
      <w:pageBreakBefore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24"/>
    </w:rPr>
  </w:style>
  <w:style w:type="table" w:styleId="TableGrid">
    <w:name w:val="Table Grid"/>
    <w:basedOn w:val="TableNormal"/>
    <w:uiPriority w:val="59"/>
    <w:rsid w:val="007A31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1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7A311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11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368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36838"/>
    <w:rPr>
      <w:rFonts w:ascii="Times New Roman" w:eastAsia="Times New Roman" w:hAnsi="Times New Roman" w:cs="Times New Roman"/>
      <w:b/>
      <w:i/>
      <w:kern w:val="0"/>
      <w:sz w:val="24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36838"/>
    <w:rPr>
      <w:rFonts w:ascii="Times New Roman" w:eastAsia="Times New Roman" w:hAnsi="Times New Roman" w:cs="Times New Roman"/>
      <w:b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36838"/>
    <w:rPr>
      <w:rFonts w:ascii="Times New Roman" w:eastAsia="Times New Roman" w:hAnsi="Times New Roman" w:cs="Arial"/>
      <w:b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36838"/>
    <w:rPr>
      <w:rFonts w:ascii="Times New Roman" w:eastAsia="Times New Roman" w:hAnsi="Times New Roman" w:cs="Arial"/>
      <w:kern w:val="0"/>
      <w:sz w:val="24"/>
      <w:szCs w:val="24"/>
      <w:u w:val="single"/>
      <w:lang w:eastAsia="en-GB"/>
      <w14:ligatures w14:val="none"/>
    </w:rPr>
  </w:style>
  <w:style w:type="paragraph" w:styleId="BodyText">
    <w:name w:val="Body Text"/>
    <w:basedOn w:val="Normal"/>
    <w:link w:val="BodyTextChar"/>
    <w:rsid w:val="00636838"/>
  </w:style>
  <w:style w:type="character" w:customStyle="1" w:styleId="BodyTextChar">
    <w:name w:val="Body Text Char"/>
    <w:basedOn w:val="DefaultParagraphFont"/>
    <w:link w:val="BodyText"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semiHidden/>
    <w:rsid w:val="00636838"/>
  </w:style>
  <w:style w:type="paragraph" w:styleId="Subtitle">
    <w:name w:val="Subtitle"/>
    <w:basedOn w:val="Normal"/>
    <w:link w:val="SubtitleChar"/>
    <w:qFormat/>
    <w:rsid w:val="00636838"/>
    <w:rPr>
      <w:b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636838"/>
    <w:rPr>
      <w:szCs w:val="20"/>
    </w:rPr>
  </w:style>
  <w:style w:type="paragraph" w:customStyle="1" w:styleId="Bullet">
    <w:name w:val="Bullet"/>
    <w:basedOn w:val="Normal"/>
    <w:rsid w:val="00636838"/>
    <w:rPr>
      <w:rFonts w:ascii="Helv" w:hAnsi="Helv"/>
      <w:szCs w:val="20"/>
    </w:rPr>
  </w:style>
  <w:style w:type="paragraph" w:customStyle="1" w:styleId="TableText">
    <w:name w:val="Table Text"/>
    <w:basedOn w:val="Normal"/>
    <w:rsid w:val="00636838"/>
    <w:rPr>
      <w:szCs w:val="20"/>
    </w:rPr>
  </w:style>
  <w:style w:type="paragraph" w:customStyle="1" w:styleId="sub-subhead">
    <w:name w:val="sub-subhead"/>
    <w:basedOn w:val="Normal"/>
    <w:rsid w:val="006368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36838"/>
    <w:rPr>
      <w:rFonts w:ascii="Shruti" w:hAnsi="Shruti"/>
    </w:rPr>
  </w:style>
  <w:style w:type="character" w:customStyle="1" w:styleId="st">
    <w:name w:val="st"/>
    <w:basedOn w:val="DefaultParagraphFont"/>
    <w:rsid w:val="00636838"/>
  </w:style>
  <w:style w:type="paragraph" w:styleId="ListBullet2">
    <w:name w:val="List Bullet 2"/>
    <w:basedOn w:val="Normal"/>
    <w:autoRedefine/>
    <w:semiHidden/>
    <w:rsid w:val="006368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368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link w:val="TitleChar"/>
    <w:qFormat/>
    <w:rsid w:val="00636838"/>
    <w:pPr>
      <w:jc w:val="center"/>
    </w:pPr>
    <w:rPr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rsid w:val="00636838"/>
    <w:rPr>
      <w:rFonts w:ascii="Times New Roman" w:eastAsia="Times New Roman" w:hAnsi="Times New Roman" w:cs="Times New Roman"/>
      <w:b/>
      <w:bCs/>
      <w:iCs/>
      <w:kern w:val="0"/>
      <w:sz w:val="28"/>
      <w:szCs w:val="24"/>
      <w:lang w:eastAsia="en-GB"/>
      <w14:ligatures w14:val="none"/>
    </w:rPr>
  </w:style>
  <w:style w:type="character" w:styleId="FollowedHyperlink">
    <w:name w:val="FollowedHyperlink"/>
    <w:uiPriority w:val="99"/>
    <w:semiHidden/>
    <w:rsid w:val="0063683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636838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6838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BodyText2">
    <w:name w:val="Body Text 2"/>
    <w:basedOn w:val="Normal"/>
    <w:link w:val="BodyText2Char"/>
    <w:semiHidden/>
    <w:rsid w:val="006368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636838"/>
    <w:rPr>
      <w:rFonts w:ascii="Times New Roman" w:eastAsia="Times New Roman" w:hAnsi="Times New Roman" w:cs="Arial"/>
      <w:i/>
      <w:iCs/>
      <w:kern w:val="0"/>
      <w:sz w:val="24"/>
      <w:szCs w:val="24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6368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6838"/>
    <w:rPr>
      <w:rFonts w:ascii="Times New Roman" w:eastAsia="Times New Roman" w:hAnsi="Times New Roman" w:cs="Arial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semiHidden/>
    <w:rsid w:val="00636838"/>
    <w:rPr>
      <w:rFonts w:cs="Arial"/>
      <w:b/>
      <w:bCs/>
      <w:i/>
      <w:iCs/>
      <w:sz w:val="32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36838"/>
    <w:rPr>
      <w:rFonts w:ascii="Times New Roman" w:eastAsia="Times New Roman" w:hAnsi="Times New Roman" w:cs="Arial"/>
      <w:b/>
      <w:bCs/>
      <w:i/>
      <w:iCs/>
      <w:kern w:val="0"/>
      <w:sz w:val="32"/>
      <w:szCs w:val="24"/>
      <w:u w:val="single"/>
      <w:lang w:val="en-US" w:eastAsia="en-GB"/>
      <w14:ligatures w14:val="none"/>
    </w:rPr>
  </w:style>
  <w:style w:type="character" w:styleId="CommentReference">
    <w:name w:val="annotation reference"/>
    <w:semiHidden/>
    <w:unhideWhenUsed/>
    <w:rsid w:val="006368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CharChar2">
    <w:name w:val="Char Char2"/>
    <w:semiHidden/>
    <w:rsid w:val="006368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83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CharChar1">
    <w:name w:val="Char Char1"/>
    <w:semiHidden/>
    <w:rsid w:val="0063683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38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character" w:customStyle="1" w:styleId="CharChar">
    <w:name w:val="Char Char"/>
    <w:semiHidden/>
    <w:rsid w:val="006368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36838"/>
    <w:pPr>
      <w:ind w:left="720"/>
    </w:pPr>
  </w:style>
  <w:style w:type="character" w:customStyle="1" w:styleId="CharChar5">
    <w:name w:val="Char Char5"/>
    <w:rsid w:val="006368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368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368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link w:val="PlainTextChar"/>
    <w:semiHidden/>
    <w:rsid w:val="0063683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6838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customStyle="1" w:styleId="MessageHeaderLast">
    <w:name w:val="Message Header Last"/>
    <w:basedOn w:val="MessageHeader"/>
    <w:next w:val="BodyText"/>
    <w:rsid w:val="006368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semiHidden/>
    <w:rsid w:val="00636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636838"/>
    <w:rPr>
      <w:rFonts w:ascii="Times New Roman" w:eastAsia="Times New Roman" w:hAnsi="Times New Roman" w:cs="Arial"/>
      <w:kern w:val="0"/>
      <w:sz w:val="24"/>
      <w:szCs w:val="24"/>
      <w:shd w:val="pct20" w:color="auto" w:fill="auto"/>
      <w:lang w:eastAsia="en-GB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636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683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ReturnAddress">
    <w:name w:val="Return Address"/>
    <w:basedOn w:val="Normal"/>
    <w:rsid w:val="006368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368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368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368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368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368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368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368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368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368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368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636838"/>
    <w:rPr>
      <w:b/>
      <w:bCs/>
    </w:rPr>
  </w:style>
  <w:style w:type="paragraph" w:customStyle="1" w:styleId="vspace">
    <w:name w:val="vspace"/>
    <w:basedOn w:val="Normal"/>
    <w:rsid w:val="00636838"/>
    <w:pPr>
      <w:spacing w:before="100" w:beforeAutospacing="1" w:after="100" w:afterAutospacing="1"/>
    </w:pPr>
    <w:rPr>
      <w:lang w:val="en-US"/>
    </w:rPr>
  </w:style>
  <w:style w:type="paragraph" w:customStyle="1" w:styleId="normalbolditalic">
    <w:name w:val="normal bold italic"/>
    <w:basedOn w:val="Normal"/>
    <w:rsid w:val="006368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36838"/>
    <w:pPr>
      <w:keepNext/>
    </w:pPr>
    <w:rPr>
      <w:rFonts w:cs="Arial"/>
      <w:b/>
    </w:rPr>
  </w:style>
  <w:style w:type="paragraph" w:customStyle="1" w:styleId="H3">
    <w:name w:val="H3"/>
    <w:basedOn w:val="Normal"/>
    <w:next w:val="Normal"/>
    <w:qFormat/>
    <w:rsid w:val="00636838"/>
    <w:rPr>
      <w:i/>
    </w:rPr>
  </w:style>
  <w:style w:type="paragraph" w:styleId="Revision">
    <w:name w:val="Revision"/>
    <w:hidden/>
    <w:uiPriority w:val="99"/>
    <w:semiHidden/>
    <w:rsid w:val="0063683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MeetsEYFS">
    <w:name w:val="Meets EYFS"/>
    <w:basedOn w:val="Normal"/>
    <w:qFormat/>
    <w:rsid w:val="00636838"/>
    <w:rPr>
      <w:sz w:val="20"/>
    </w:rPr>
  </w:style>
  <w:style w:type="paragraph" w:customStyle="1" w:styleId="deleteasappropriate">
    <w:name w:val="delete as appropriate"/>
    <w:basedOn w:val="Normal"/>
    <w:qFormat/>
    <w:rsid w:val="00636838"/>
    <w:rPr>
      <w:i/>
      <w:sz w:val="20"/>
    </w:rPr>
  </w:style>
  <w:style w:type="paragraph" w:styleId="TOCHeading">
    <w:name w:val="TOC Heading"/>
    <w:basedOn w:val="Heading1"/>
    <w:next w:val="Normal"/>
    <w:uiPriority w:val="39"/>
    <w:qFormat/>
    <w:rsid w:val="00636838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38"/>
    <w:pPr>
      <w:tabs>
        <w:tab w:val="right" w:leader="dot" w:pos="9017"/>
      </w:tabs>
      <w:spacing w:after="100"/>
    </w:pPr>
    <w:rPr>
      <w:rFonts w:ascii="Calibri" w:eastAsia="MS Mincho" w:hAnsi="Calibri" w:cs="Calibri"/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838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36838"/>
  </w:style>
  <w:style w:type="paragraph" w:styleId="FootnoteText">
    <w:name w:val="footnote text"/>
    <w:basedOn w:val="Normal"/>
    <w:link w:val="FootnoteTextChar"/>
    <w:uiPriority w:val="99"/>
    <w:unhideWhenUsed/>
    <w:rsid w:val="0063683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6838"/>
    <w:rPr>
      <w:rFonts w:ascii="Times New Roman" w:eastAsia="Times New Roman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FootnoteReference">
    <w:name w:val="footnote reference"/>
    <w:uiPriority w:val="99"/>
    <w:unhideWhenUsed/>
    <w:rsid w:val="00636838"/>
    <w:rPr>
      <w:vertAlign w:val="superscript"/>
    </w:rPr>
  </w:style>
  <w:style w:type="character" w:customStyle="1" w:styleId="LauraRobshaw">
    <w:name w:val="Laura.Robshaw"/>
    <w:semiHidden/>
    <w:rsid w:val="00636838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636838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3683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3683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3683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3683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3683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3683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textbullet">
    <w:name w:val="Table text bullet"/>
    <w:basedOn w:val="Normal"/>
    <w:rsid w:val="00636838"/>
    <w:pPr>
      <w:numPr>
        <w:numId w:val="2"/>
      </w:numPr>
      <w:spacing w:before="60" w:after="60"/>
      <w:contextualSpacing/>
    </w:pPr>
    <w:rPr>
      <w:rFonts w:ascii="Tahoma" w:hAnsi="Tahoma"/>
      <w:color w:val="000000"/>
      <w:sz w:val="22"/>
    </w:rPr>
  </w:style>
  <w:style w:type="paragraph" w:customStyle="1" w:styleId="Bulletsspaced">
    <w:name w:val="Bullets (spaced)"/>
    <w:basedOn w:val="Normal"/>
    <w:autoRedefine/>
    <w:rsid w:val="00636838"/>
    <w:pPr>
      <w:numPr>
        <w:numId w:val="9"/>
      </w:numPr>
      <w:tabs>
        <w:tab w:val="left" w:pos="567"/>
      </w:tabs>
    </w:pPr>
    <w:rPr>
      <w:rFonts w:ascii="Tahoma" w:hAnsi="Tahoma"/>
      <w:color w:val="000000"/>
    </w:rPr>
  </w:style>
  <w:style w:type="paragraph" w:customStyle="1" w:styleId="Numberedparagraph">
    <w:name w:val="Numbered paragraph"/>
    <w:basedOn w:val="Normal"/>
    <w:autoRedefine/>
    <w:rsid w:val="00636838"/>
    <w:pPr>
      <w:numPr>
        <w:numId w:val="8"/>
      </w:numPr>
      <w:spacing w:after="240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636838"/>
    <w:pPr>
      <w:numPr>
        <w:numId w:val="3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636838"/>
    <w:rPr>
      <w:rFonts w:ascii="Tahoma" w:eastAsia="Times New Roman" w:hAnsi="Tahoma" w:cs="Times New Roman"/>
      <w:color w:val="000000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3683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6838"/>
  </w:style>
  <w:style w:type="numbering" w:customStyle="1" w:styleId="NoList2">
    <w:name w:val="No List2"/>
    <w:next w:val="NoList"/>
    <w:uiPriority w:val="99"/>
    <w:semiHidden/>
    <w:unhideWhenUsed/>
    <w:rsid w:val="00636838"/>
  </w:style>
  <w:style w:type="table" w:customStyle="1" w:styleId="TableGrid1">
    <w:name w:val="Table Grid1"/>
    <w:basedOn w:val="TableNormal"/>
    <w:next w:val="TableGrid"/>
    <w:uiPriority w:val="59"/>
    <w:rsid w:val="00636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36838"/>
  </w:style>
  <w:style w:type="character" w:customStyle="1" w:styleId="UnresolvedMention1">
    <w:name w:val="Unresolved Mention1"/>
    <w:uiPriority w:val="99"/>
    <w:semiHidden/>
    <w:unhideWhenUsed/>
    <w:rsid w:val="00636838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636838"/>
    <w:pPr>
      <w:spacing w:before="100" w:beforeAutospacing="1" w:after="100" w:afterAutospacing="1"/>
    </w:pPr>
  </w:style>
  <w:style w:type="character" w:customStyle="1" w:styleId="legds">
    <w:name w:val="legds"/>
    <w:rsid w:val="00636838"/>
  </w:style>
  <w:style w:type="paragraph" w:customStyle="1" w:styleId="legrhs">
    <w:name w:val="legrhs"/>
    <w:basedOn w:val="Normal"/>
    <w:rsid w:val="006368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3683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rsid w:val="00636838"/>
    <w:rPr>
      <w:rFonts w:cs="Times New Roman"/>
    </w:rPr>
  </w:style>
  <w:style w:type="character" w:customStyle="1" w:styleId="eop">
    <w:name w:val="eop"/>
    <w:rsid w:val="0063683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8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83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uiPriority w:val="99"/>
    <w:semiHidden/>
    <w:unhideWhenUsed/>
    <w:rsid w:val="00636838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36838"/>
    <w:rPr>
      <w:color w:val="605E5C"/>
      <w:shd w:val="clear" w:color="auto" w:fill="E1DFDD"/>
    </w:rPr>
  </w:style>
  <w:style w:type="paragraph" w:styleId="EmailSignature">
    <w:name w:val="E-mail Signature"/>
    <w:basedOn w:val="Normal"/>
    <w:link w:val="EmailSignatureChar"/>
    <w:rsid w:val="00636838"/>
    <w:rPr>
      <w:rFonts w:ascii="Arial" w:hAnsi="Arial" w:cs="Tahoma"/>
      <w:sz w:val="20"/>
      <w:szCs w:val="20"/>
      <w:lang w:eastAsia="en-US"/>
    </w:rPr>
  </w:style>
  <w:style w:type="character" w:customStyle="1" w:styleId="EmailSignatureChar">
    <w:name w:val="Email Signature Char"/>
    <w:basedOn w:val="DefaultParagraphFont"/>
    <w:link w:val="EmailSignature"/>
    <w:rsid w:val="00636838"/>
    <w:rPr>
      <w:rFonts w:ascii="Arial" w:eastAsia="Times New Roman" w:hAnsi="Arial" w:cs="Tahoma"/>
      <w:kern w:val="0"/>
      <w:sz w:val="20"/>
      <w:szCs w:val="20"/>
      <w14:ligatures w14:val="none"/>
    </w:rPr>
  </w:style>
  <w:style w:type="paragraph" w:customStyle="1" w:styleId="Default">
    <w:name w:val="Default"/>
    <w:rsid w:val="0063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636838"/>
    <w:rPr>
      <w:i/>
      <w:iCs/>
    </w:rPr>
  </w:style>
  <w:style w:type="character" w:customStyle="1" w:styleId="hgkelc">
    <w:name w:val="hgkelc"/>
    <w:basedOn w:val="DefaultParagraphFont"/>
    <w:rsid w:val="00636838"/>
  </w:style>
  <w:style w:type="paragraph" w:customStyle="1" w:styleId="Customisabledocumentheading">
    <w:name w:val="Customisable document heading"/>
    <w:basedOn w:val="Normal"/>
    <w:next w:val="Normal"/>
    <w:qFormat/>
    <w:rsid w:val="00636838"/>
    <w:rPr>
      <w:rFonts w:ascii="Arial" w:eastAsia="Calibri" w:hAnsi="Arial"/>
      <w:b/>
      <w:szCs w:val="22"/>
      <w:lang w:eastAsia="en-US"/>
    </w:rPr>
  </w:style>
  <w:style w:type="character" w:customStyle="1" w:styleId="cf01">
    <w:name w:val="cf01"/>
    <w:basedOn w:val="DefaultParagraphFont"/>
    <w:rsid w:val="006368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36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hs.uk/better-health/quit-smo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be0a7-3e74-41f2-a592-79b63f69a4e8">
      <Terms xmlns="http://schemas.microsoft.com/office/infopath/2007/PartnerControls"/>
    </lcf76f155ced4ddcb4097134ff3c332f>
    <Includedincourse2 xmlns="f93be0a7-3e74-41f2-a592-79b63f69a4e8">false</Includedincourse2>
    <TaxCatchAll xmlns="48e1a448-0c6c-4c09-9f36-7bf89b8f80d0" xsi:nil="true"/>
    <Includedincourse xmlns="f93be0a7-3e74-41f2-a592-79b63f69a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7" ma:contentTypeDescription="Create a new document." ma:contentTypeScope="" ma:versionID="603bc4069298aebede3cc3186decfd6e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7e195d3a018445012f6e9a6ad8e220b7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ncludedincourse" minOccurs="0"/>
                <xsd:element ref="ns2:Includedincourse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936261-2fb5-46fa-addd-c529291b1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ncludedincourse" ma:index="21" nillable="true" ma:displayName="Included in course" ma:format="RadioButtons" ma:internalName="Includedincour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Includedincourse2" ma:index="22" nillable="true" ma:displayName="Included in course 2" ma:default="0" ma:format="Dropdown" ma:internalName="Includedincourse2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7a061b-1afe-46cc-a025-c8b0ef76b60c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20E9C-0B59-4281-8DCF-C16B302EC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3F90E-EC8A-4FFA-9B78-24DDB37D60F7}">
  <ds:schemaRefs>
    <ds:schemaRef ds:uri="http://schemas.microsoft.com/office/2006/metadata/properties"/>
    <ds:schemaRef ds:uri="http://schemas.microsoft.com/office/infopath/2007/PartnerControls"/>
    <ds:schemaRef ds:uri="f93be0a7-3e74-41f2-a592-79b63f69a4e8"/>
    <ds:schemaRef ds:uri="48e1a448-0c6c-4c09-9f36-7bf89b8f80d0"/>
  </ds:schemaRefs>
</ds:datastoreItem>
</file>

<file path=customXml/itemProps3.xml><?xml version="1.0" encoding="utf-8"?>
<ds:datastoreItem xmlns:ds="http://schemas.openxmlformats.org/officeDocument/2006/customXml" ds:itemID="{7C43E08A-72D0-4FE1-93F6-372003912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</dc:creator>
  <cp:keywords/>
  <dc:description/>
  <cp:lastModifiedBy>vanessa OFFEN</cp:lastModifiedBy>
  <cp:revision>3</cp:revision>
  <dcterms:created xsi:type="dcterms:W3CDTF">2024-03-07T10:05:00Z</dcterms:created>
  <dcterms:modified xsi:type="dcterms:W3CDTF">2024-03-24T15:46:00Z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